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3" w:rsidRDefault="00AD173B" w:rsidP="000B45A3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0B45A3">
        <w:rPr>
          <w:rFonts w:ascii="Times New Roman" w:hAnsi="Times New Roman" w:cs="Times New Roman"/>
          <w:i/>
        </w:rPr>
        <w:t>Выдержка из Правил приема от 27 октября 2021 г. № 39</w:t>
      </w:r>
    </w:p>
    <w:p w:rsidR="00B014AC" w:rsidRDefault="000B45A3" w:rsidP="000B45A3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0B45A3">
        <w:rPr>
          <w:rFonts w:ascii="Times New Roman" w:hAnsi="Times New Roman" w:cs="Times New Roman"/>
          <w:i/>
        </w:rPr>
        <w:t>(с изм. № 1,2,3)</w:t>
      </w:r>
      <w:r>
        <w:rPr>
          <w:rFonts w:ascii="Times New Roman" w:hAnsi="Times New Roman" w:cs="Times New Roman"/>
          <w:i/>
        </w:rPr>
        <w:br/>
      </w:r>
    </w:p>
    <w:p w:rsidR="00DD6F0D" w:rsidRDefault="00DD6F0D" w:rsidP="000B45A3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</w:p>
    <w:p w:rsidR="00DD6F0D" w:rsidRPr="00B014AC" w:rsidRDefault="00DD6F0D" w:rsidP="00DD6F0D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B014AC">
        <w:rPr>
          <w:rFonts w:ascii="Times New Roman" w:hAnsi="Times New Roman" w:cs="Times New Roman"/>
          <w:i/>
          <w:sz w:val="24"/>
          <w:szCs w:val="26"/>
        </w:rPr>
        <w:t xml:space="preserve">Приложение №2 </w:t>
      </w:r>
    </w:p>
    <w:p w:rsidR="00DD6F0D" w:rsidRPr="00B014AC" w:rsidRDefault="00DD6F0D" w:rsidP="00DD6F0D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B014AC">
        <w:rPr>
          <w:rFonts w:ascii="Times New Roman" w:hAnsi="Times New Roman" w:cs="Times New Roman"/>
          <w:i/>
          <w:sz w:val="24"/>
          <w:szCs w:val="26"/>
        </w:rPr>
        <w:t>к пункту 1.9</w:t>
      </w:r>
    </w:p>
    <w:p w:rsidR="00DD6F0D" w:rsidRPr="000B45A3" w:rsidRDefault="00DD6F0D" w:rsidP="000B45A3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</w:p>
    <w:p w:rsidR="00B014AC" w:rsidRPr="00DD6F0D" w:rsidRDefault="00B014AC" w:rsidP="00DD6F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0D">
        <w:rPr>
          <w:rFonts w:ascii="Times New Roman" w:hAnsi="Times New Roman" w:cs="Times New Roman"/>
          <w:b/>
          <w:sz w:val="32"/>
          <w:szCs w:val="32"/>
        </w:rPr>
        <w:t>Перечень реализуемых магистерских программ</w:t>
      </w:r>
      <w:r w:rsidR="00DD6F0D" w:rsidRPr="00DD6F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D6F0D" w:rsidRPr="00DD6F0D">
        <w:rPr>
          <w:rFonts w:ascii="Times New Roman" w:hAnsi="Times New Roman" w:cs="Times New Roman"/>
          <w:b/>
          <w:bCs/>
          <w:sz w:val="32"/>
          <w:szCs w:val="32"/>
        </w:rPr>
        <w:t>реализуемых в</w:t>
      </w:r>
      <w:r w:rsidR="00DD6F0D" w:rsidRPr="00DD6F0D">
        <w:rPr>
          <w:rFonts w:ascii="Times New Roman" w:hAnsi="Times New Roman" w:cs="Times New Roman"/>
          <w:b/>
          <w:bCs/>
          <w:sz w:val="32"/>
          <w:szCs w:val="32"/>
        </w:rPr>
        <w:t xml:space="preserve"> Крымской филиале</w:t>
      </w:r>
      <w:r w:rsidRPr="00DD6F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6F0D">
        <w:rPr>
          <w:rFonts w:ascii="Times New Roman" w:hAnsi="Times New Roman" w:cs="Times New Roman"/>
          <w:b/>
          <w:sz w:val="32"/>
          <w:szCs w:val="32"/>
        </w:rPr>
        <w:br/>
      </w:r>
    </w:p>
    <w:p w:rsidR="000B45A3" w:rsidRPr="000B45A3" w:rsidRDefault="000B45A3" w:rsidP="000B45A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A3">
        <w:rPr>
          <w:rFonts w:ascii="Times New Roman" w:hAnsi="Times New Roman" w:cs="Times New Roman"/>
          <w:b/>
          <w:bCs/>
          <w:sz w:val="24"/>
          <w:szCs w:val="24"/>
        </w:rPr>
        <w:t>40.04.01 Юриспруденция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9"/>
        <w:gridCol w:w="1614"/>
        <w:gridCol w:w="1616"/>
      </w:tblGrid>
      <w:tr w:rsidR="00B014AC" w:rsidRPr="00B014AC" w:rsidTr="001B651D">
        <w:trPr>
          <w:cantSplit/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1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AC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Крымский филиал (г. Симферополь)</w:t>
            </w:r>
          </w:p>
        </w:tc>
      </w:tr>
      <w:tr w:rsidR="00B014AC" w:rsidRPr="00B014AC" w:rsidTr="001B651D">
        <w:trPr>
          <w:cantSplit/>
          <w:trHeight w:val="454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1B65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14AC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1B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DD6F0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DD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014AC" w:rsidRPr="00B014AC" w:rsidTr="001B651D">
        <w:trPr>
          <w:cantSplit/>
          <w:trHeight w:val="454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1B65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14AC">
              <w:rPr>
                <w:rFonts w:ascii="Times New Roman" w:hAnsi="Times New Roman" w:cs="Times New Roman"/>
                <w:iCs/>
                <w:sz w:val="24"/>
                <w:szCs w:val="24"/>
              </w:rPr>
              <w:t>Юри</w:t>
            </w:r>
            <w:proofErr w:type="gramStart"/>
            <w:r w:rsidRPr="00B014AC">
              <w:rPr>
                <w:rFonts w:ascii="Times New Roman" w:hAnsi="Times New Roman" w:cs="Times New Roman"/>
                <w:iCs/>
                <w:sz w:val="24"/>
                <w:szCs w:val="24"/>
              </w:rPr>
              <w:t>ст в сф</w:t>
            </w:r>
            <w:proofErr w:type="gramEnd"/>
            <w:r w:rsidRPr="00B014AC">
              <w:rPr>
                <w:rFonts w:ascii="Times New Roman" w:hAnsi="Times New Roman" w:cs="Times New Roman"/>
                <w:iCs/>
                <w:sz w:val="24"/>
                <w:szCs w:val="24"/>
              </w:rPr>
              <w:t>ере гражданского, уголовного и административного судопроизводства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1B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AC" w:rsidRPr="00B014AC" w:rsidRDefault="00B014AC" w:rsidP="00DD6F0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DD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4A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B014AC" w:rsidRPr="00B014AC" w:rsidRDefault="00B014AC" w:rsidP="00B014AC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B014AC">
        <w:rPr>
          <w:rFonts w:ascii="Times New Roman" w:hAnsi="Times New Roman" w:cs="Times New Roman"/>
          <w:i/>
          <w:sz w:val="26"/>
          <w:szCs w:val="26"/>
        </w:rPr>
        <w:br/>
      </w:r>
    </w:p>
    <w:p w:rsidR="00B014AC" w:rsidRPr="00B014AC" w:rsidRDefault="00B014AC" w:rsidP="00B014A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014AC">
        <w:rPr>
          <w:rFonts w:ascii="Times New Roman" w:hAnsi="Times New Roman" w:cs="Times New Roman"/>
          <w:i/>
          <w:iCs/>
          <w:sz w:val="26"/>
          <w:szCs w:val="26"/>
        </w:rPr>
        <w:t>__________</w:t>
      </w:r>
    </w:p>
    <w:p w:rsidR="00B014AC" w:rsidRPr="00B014AC" w:rsidRDefault="00B014AC" w:rsidP="00B014AC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B014AC" w:rsidRPr="00B014AC" w:rsidSect="00B014A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C9" w:rsidRDefault="00433BC9" w:rsidP="00433BC9">
      <w:pPr>
        <w:spacing w:after="0" w:line="240" w:lineRule="auto"/>
      </w:pPr>
      <w:r>
        <w:separator/>
      </w:r>
    </w:p>
  </w:endnote>
  <w:end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C9" w:rsidRDefault="00433BC9" w:rsidP="00433BC9">
      <w:pPr>
        <w:spacing w:after="0" w:line="240" w:lineRule="auto"/>
      </w:pPr>
      <w:r>
        <w:separator/>
      </w:r>
    </w:p>
  </w:footnote>
  <w:footnote w:type="continuationSeparator" w:id="0">
    <w:p w:rsidR="00433BC9" w:rsidRDefault="00433BC9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320491"/>
    <w:multiLevelType w:val="hybridMultilevel"/>
    <w:tmpl w:val="1A48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9177D1"/>
    <w:multiLevelType w:val="hybridMultilevel"/>
    <w:tmpl w:val="5AA04582"/>
    <w:lvl w:ilvl="0" w:tplc="D86A12E6">
      <w:start w:val="1"/>
      <w:numFmt w:val="decimal"/>
      <w:lvlText w:val="8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6671CB9"/>
    <w:multiLevelType w:val="multilevel"/>
    <w:tmpl w:val="34DA13EA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3467B6"/>
    <w:multiLevelType w:val="hybridMultilevel"/>
    <w:tmpl w:val="DF961D94"/>
    <w:lvl w:ilvl="0" w:tplc="370AC56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4143C"/>
    <w:multiLevelType w:val="multilevel"/>
    <w:tmpl w:val="AC3036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248239C1"/>
    <w:multiLevelType w:val="multilevel"/>
    <w:tmpl w:val="AB5EB3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935DA"/>
    <w:multiLevelType w:val="multilevel"/>
    <w:tmpl w:val="6896BC9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D062920"/>
    <w:multiLevelType w:val="multilevel"/>
    <w:tmpl w:val="C700CB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D302B9"/>
    <w:multiLevelType w:val="hybridMultilevel"/>
    <w:tmpl w:val="73F05710"/>
    <w:lvl w:ilvl="0" w:tplc="D3F4EF3C">
      <w:start w:val="6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D57F30"/>
    <w:multiLevelType w:val="hybridMultilevel"/>
    <w:tmpl w:val="77D6C8E2"/>
    <w:lvl w:ilvl="0" w:tplc="370AC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7">
    <w:nsid w:val="716B6214"/>
    <w:multiLevelType w:val="multilevel"/>
    <w:tmpl w:val="CFE07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0"/>
  </w:num>
  <w:num w:numId="5">
    <w:abstractNumId w:val="15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"/>
  </w:num>
  <w:num w:numId="17">
    <w:abstractNumId w:val="4"/>
  </w:num>
  <w:num w:numId="18">
    <w:abstractNumId w:val="10"/>
  </w:num>
  <w:num w:numId="19">
    <w:abstractNumId w:val="5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9"/>
    <w:rsid w:val="0004790D"/>
    <w:rsid w:val="000B45A3"/>
    <w:rsid w:val="000E47B1"/>
    <w:rsid w:val="00141A37"/>
    <w:rsid w:val="001876FC"/>
    <w:rsid w:val="001B1322"/>
    <w:rsid w:val="003E3514"/>
    <w:rsid w:val="00433BC9"/>
    <w:rsid w:val="00435717"/>
    <w:rsid w:val="004432BC"/>
    <w:rsid w:val="005B4BB7"/>
    <w:rsid w:val="00622274"/>
    <w:rsid w:val="00817731"/>
    <w:rsid w:val="00AD173B"/>
    <w:rsid w:val="00B014AC"/>
    <w:rsid w:val="00B12401"/>
    <w:rsid w:val="00DD6F0D"/>
    <w:rsid w:val="00DF1E52"/>
    <w:rsid w:val="00E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paragraph" w:customStyle="1" w:styleId="Default">
    <w:name w:val="Default"/>
    <w:rsid w:val="00141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141A3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014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4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paragraph" w:customStyle="1" w:styleId="Default">
    <w:name w:val="Default"/>
    <w:rsid w:val="00141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141A3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014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4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9AC-F0F5-4F42-BB7B-922A209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Приемная Кампания</cp:lastModifiedBy>
  <cp:revision>2</cp:revision>
  <cp:lastPrinted>2022-04-04T09:42:00Z</cp:lastPrinted>
  <dcterms:created xsi:type="dcterms:W3CDTF">2022-04-04T12:39:00Z</dcterms:created>
  <dcterms:modified xsi:type="dcterms:W3CDTF">2022-04-04T12:39:00Z</dcterms:modified>
</cp:coreProperties>
</file>